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91" w:rsidRDefault="007E7E91" w:rsidP="007E7E91">
      <w:pPr>
        <w:pStyle w:val="a3"/>
        <w:shd w:val="clear" w:color="auto" w:fill="FFFFFF"/>
        <w:spacing w:before="0" w:beforeAutospacing="0" w:after="0" w:afterAutospacing="0" w:line="130" w:lineRule="atLeast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Дата проведения: 03.12.2019г.</w:t>
      </w:r>
    </w:p>
    <w:p w:rsidR="007E7E91" w:rsidRDefault="007E7E91" w:rsidP="007E7E91">
      <w:pPr>
        <w:pStyle w:val="a3"/>
        <w:shd w:val="clear" w:color="auto" w:fill="FFFFFF"/>
        <w:spacing w:before="0" w:beforeAutospacing="0" w:after="0" w:afterAutospacing="0" w:line="130" w:lineRule="atLeast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Цели и задачи мероприятия:</w:t>
      </w:r>
    </w:p>
    <w:p w:rsidR="007E7E91" w:rsidRDefault="007E7E91" w:rsidP="007E7E9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30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Формировать у учащихся знаний о Великой Отечественной войне 1941-1945 г., о памятной дате 3 декабря «День неизвестного солдата».</w:t>
      </w:r>
    </w:p>
    <w:p w:rsidR="007E7E91" w:rsidRDefault="007E7E91" w:rsidP="007E7E9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30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Воспитывать уважение к защитникам Родины, чувство гордости за свой народ, отстоявший свободу и независимость Отчизны в суровые годы.</w:t>
      </w:r>
    </w:p>
    <w:p w:rsidR="007E7E91" w:rsidRDefault="007E7E91" w:rsidP="007E7E9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30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Способствовать нравственно-патриотическому воспитанию школьников, воспитывать любовь и уважение к своему народу, к истории своей страны, бережное отношение к ветеранам.</w:t>
      </w:r>
    </w:p>
    <w:p w:rsidR="007E7E91" w:rsidRDefault="007E7E91" w:rsidP="007E7E91">
      <w:pPr>
        <w:pStyle w:val="a3"/>
        <w:shd w:val="clear" w:color="auto" w:fill="FFFFFF"/>
        <w:spacing w:before="0" w:beforeAutospacing="0" w:after="0" w:afterAutospacing="0" w:line="130" w:lineRule="atLeast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Музыкальное оформление: </w:t>
      </w:r>
    </w:p>
    <w:p w:rsidR="007E7E91" w:rsidRDefault="007E7E91" w:rsidP="007E7E9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130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Журавли</w:t>
      </w:r>
    </w:p>
    <w:p w:rsidR="007E7E91" w:rsidRDefault="007E7E91" w:rsidP="007E7E9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130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Я хочу, чтобы не было больше войны</w:t>
      </w:r>
    </w:p>
    <w:p w:rsidR="007E7E91" w:rsidRDefault="007E7E91" w:rsidP="007E7E91">
      <w:pPr>
        <w:pStyle w:val="a3"/>
        <w:shd w:val="clear" w:color="auto" w:fill="FFFFFF"/>
        <w:spacing w:before="0" w:beforeAutospacing="0" w:after="0" w:afterAutospacing="0" w:line="130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ХОД МЕРОПРИЯТИЯ</w:t>
      </w:r>
    </w:p>
    <w:p w:rsidR="007E7E91" w:rsidRDefault="007E7E91" w:rsidP="007E7E91">
      <w:pPr>
        <w:pStyle w:val="a3"/>
        <w:shd w:val="clear" w:color="auto" w:fill="FFFFFF"/>
        <w:spacing w:before="0" w:beforeAutospacing="0" w:after="0" w:afterAutospacing="0" w:line="130" w:lineRule="atLeast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Учитель</w:t>
      </w:r>
      <w:r w:rsidR="00462079" w:rsidRPr="00462079">
        <w:rPr>
          <w:b/>
          <w:bCs/>
          <w:color w:val="000000"/>
        </w:rPr>
        <w:drawing>
          <wp:inline distT="0" distB="0" distL="0" distR="0">
            <wp:extent cx="4448175" cy="4276725"/>
            <wp:effectExtent l="19050" t="0" r="9525" b="0"/>
            <wp:docPr id="9" name="Рисунок 2" descr="C:\Users\1\Desktop\Новая папка\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Б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91" w:rsidRDefault="007E7E91" w:rsidP="007E7E91">
      <w:pPr>
        <w:pStyle w:val="a3"/>
        <w:shd w:val="clear" w:color="auto" w:fill="FFFFFF"/>
        <w:spacing w:before="0" w:beforeAutospacing="0" w:after="0" w:afterAutospacing="0" w:line="130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«Нельзя научиться любить живых, если не умеешь хранить память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 павших».</w:t>
      </w:r>
    </w:p>
    <w:p w:rsidR="007E7E91" w:rsidRDefault="007E7E91" w:rsidP="007E7E91">
      <w:pPr>
        <w:pStyle w:val="a3"/>
        <w:shd w:val="clear" w:color="auto" w:fill="FFFFFF"/>
        <w:spacing w:before="0" w:beforeAutospacing="0" w:after="0" w:afterAutospacing="0" w:line="130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Эти справедливые слова принадлежат Маршалу Советского Союза К.К. Рокоссовскому.</w:t>
      </w:r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 ноября 2014 года президентом Владимиром Путиным подписан указ о введении в России нового памятного дня</w:t>
      </w:r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 декабря</w:t>
      </w:r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День Неизвестного Солдата</w:t>
      </w:r>
      <w:r w:rsidR="00B32907" w:rsidRPr="00B32907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drawing>
          <wp:inline distT="0" distB="0" distL="0" distR="0">
            <wp:extent cx="5940425" cy="2263784"/>
            <wp:effectExtent l="19050" t="0" r="3175" b="0"/>
            <wp:docPr id="3" name="Рисунок 3" descr="C:\Users\1\Desktop\2019 03\Бе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 03\Без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Закон не только увековечивает память, воинскую доблесть и бессмертный подвиг российских и советских воинов, погибших в боевых действиях на территории страны и за её пределами, чьё имя осталось неизвестным. Во многих городах России и за ее пределами есть памятники неизвестному солдату, которые «священны для нашего народа», как говорится в пояснительной записке к закону.</w:t>
      </w:r>
    </w:p>
    <w:p w:rsidR="00B642D0" w:rsidRDefault="00462079">
      <w:r w:rsidRPr="00462079">
        <w:drawing>
          <wp:inline distT="0" distB="0" distL="0" distR="0">
            <wp:extent cx="5940425" cy="4458105"/>
            <wp:effectExtent l="19050" t="0" r="3175" b="0"/>
            <wp:docPr id="1" name="Рисунок 1" descr="Мемориал  Могила Неизвестного Солдата Мемориал Могила Неизвестного Солдата находится в Москве в Александровском саду, у северной стены Кремля. Композиция представляет собой надгробную плиту, на которой покоится бронзовое боевое знамя. На боевом знамени лежат солдатская каска и лавровая ветвь, также изготовленные из бронзы. В центре мемориала находится ниша, в середине которой, в бронзовой пятиконечной звезде горит Вечный огонь славы. Рядом с огнем из лабрадорита сделана надпись «Имя твоё неизвестно, подвиг твой бессмерте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  Могила Неизвестного Солдата Мемориал Могила Неизвестного Солдата находится в Москве в Александровском саду, у северной стены Кремля. Композиция представляет собой надгробную плиту, на которой покоится бронзовое боевое знамя. На боевом знамени лежат солдатская каска и лавровая ветвь, также изготовленные из бронзы. В центре мемориала находится ниша, в середине которой, в бронзовой пятиконечной звезде горит Вечный огонь славы. Рядом с огнем из лабрадорита сделана надпись «Имя твоё неизвестно, подвиг твой бессмертен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Мемориал Могила Неизвестного Солдата</w:t>
      </w:r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Мемориал Могила Неизвестного Солдата находится в Москве в Александровском саду, у северной стены Кремля. Композиция представляет собой надгробную плиту, на которой покоится бронзовое боевое знамя. </w:t>
      </w:r>
      <w:proofErr w:type="gramStart"/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 боевом знамени лежат солдатская каска и лавровая ветвь, также изготовленные из бронзы.</w:t>
      </w:r>
      <w:proofErr w:type="gramEnd"/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В центре мемориала находится ниша, в середине которой, в бронзовой пятиконечной звезде горит Вечный огонь славы. Рядом с огнем из лабрадорита сделана надпись «Имя твоё неизвестно, подвиг твой бессмертен»</w:t>
      </w:r>
    </w:p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История появления этого памятника в Москве очень интересна. Широко праздновать победу в Великой Отечественной войне стали лишь в 1965 году. Тогда же Москва получила звание города-героя, а день 9-го мая стал общегосударственным праздником. Возникла идея создания памятника солдатам, сражавшимся и погибшим в боях под Москвой. Этот монумент должен быть всенародного значения, и таким памятником мог стать памятник Неизвестному Солдату. В те дни под Москвой, в Зеленограде в ходе строительных работ, была обнаружена братская могила времен войны. Решено было выбрать погибшего именно отсюда. Выбор остановили на воине в хорошо сохранившейся форме без знаков отличия. Документов при бойце не было – прах его был по-настоящему безымянным. 2 декабря 1966 года, в 14 часов 30 минут, останки воина поместили в гроб, увитый оранжево-черной лентой. Молодые солдаты, стоявшие в почетном карауле, сменялись каждые два часа весь вечер, всю ночь и утро </w:t>
      </w:r>
      <w:proofErr w:type="gramStart"/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следу</w:t>
      </w:r>
      <w:r w:rsidRPr="00462079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6" name="Рисунок 6" descr="Пост № 1  8 мая  1967 года на месте перезахоронения открыт мемориальный архитектурный ансамбль « Могила Неизвестного Солдата ». В том же году правительством было принято решение о ежечасной смене постовых полка № 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т № 1  8 мая  1967 года на месте перезахоронения открыт мемориальный архитектурный ансамбль « Могила Неизвестного Солдата ». В том же году правительством было принято решение о ежечасной смене постовых полка № 1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ющего</w:t>
      </w:r>
      <w:proofErr w:type="spellEnd"/>
      <w:proofErr w:type="gramEnd"/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дня</w:t>
      </w: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.   </w:t>
      </w:r>
      <w:r w:rsidRPr="008214B0">
        <w:rPr>
          <w:rFonts w:ascii="Helvetica" w:eastAsia="Times New Roman" w:hAnsi="Helvetica" w:cs="Helvetica"/>
          <w:color w:val="333333"/>
          <w:sz w:val="23"/>
          <w:szCs w:val="23"/>
          <w:u w:val="single"/>
          <w:lang w:eastAsia="ru-RU"/>
        </w:rPr>
        <w:t>8 мая</w:t>
      </w: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8214B0">
        <w:rPr>
          <w:rFonts w:ascii="Helvetica" w:eastAsia="Times New Roman" w:hAnsi="Helvetica" w:cs="Helvetica"/>
          <w:color w:val="333333"/>
          <w:sz w:val="23"/>
          <w:szCs w:val="23"/>
          <w:u w:val="single"/>
          <w:lang w:eastAsia="ru-RU"/>
        </w:rPr>
        <w:t>1967 года</w:t>
      </w: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на месте перезахоронения открыт мемориальный архитектурный ансамбль « </w:t>
      </w:r>
      <w:r w:rsidRPr="008214B0">
        <w:rPr>
          <w:rFonts w:ascii="Helvetica" w:eastAsia="Times New Roman" w:hAnsi="Helvetica" w:cs="Helvetica"/>
          <w:color w:val="333333"/>
          <w:sz w:val="23"/>
          <w:szCs w:val="23"/>
          <w:u w:val="single"/>
          <w:lang w:eastAsia="ru-RU"/>
        </w:rPr>
        <w:t>Могила Неизвестного Солдата</w:t>
      </w: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». В том же году правительством было принято решение о ежечасной смене постовых полка № 1.</w:t>
      </w:r>
    </w:p>
    <w:p w:rsidR="00462079" w:rsidRDefault="00462079"/>
    <w:p w:rsidR="00462079" w:rsidRPr="008214B0" w:rsidRDefault="00462079" w:rsidP="0046207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214B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Уже много лет прошло с тех пор, а этот памятник продолжает оставаться одним из самых известных во всей стране. Сюда приходят взрослые и дети не только в День Победы. К Вечному огню возлагают цветы молодожены, иностранные делегации и главные лица России, выказывая бесконечное уважение безымянным героям.</w:t>
      </w:r>
    </w:p>
    <w:p w:rsidR="00462079" w:rsidRDefault="00B32907">
      <w:r w:rsidRPr="00B32907"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6" descr="C:\Users\а\Desktop\ветераны\823WGTMA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ветераны\823WGTMA\IMG_1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079" w:rsidSect="00B64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B31"/>
    <w:multiLevelType w:val="multilevel"/>
    <w:tmpl w:val="0CB25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DC0F5B"/>
    <w:multiLevelType w:val="multilevel"/>
    <w:tmpl w:val="9E64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7E91"/>
    <w:rsid w:val="00462079"/>
    <w:rsid w:val="004F441F"/>
    <w:rsid w:val="007E7E91"/>
    <w:rsid w:val="00B32907"/>
    <w:rsid w:val="00B6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2019-12-05T09:29:00Z</dcterms:created>
  <dcterms:modified xsi:type="dcterms:W3CDTF">2019-12-05T09:48:00Z</dcterms:modified>
</cp:coreProperties>
</file>